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670"/>
      </w:tblGrid>
      <w:tr w:rsidR="001157C7" w:rsidTr="007B4233">
        <w:tc>
          <w:tcPr>
            <w:tcW w:w="4361" w:type="dxa"/>
          </w:tcPr>
          <w:p w:rsidR="001157C7" w:rsidRDefault="001157C7" w:rsidP="001157C7">
            <w:pPr>
              <w:pStyle w:val="ConsPlusNormal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157C7" w:rsidRPr="00A66E44" w:rsidRDefault="001157C7" w:rsidP="001157C7">
            <w:pPr>
              <w:pStyle w:val="a6"/>
              <w:tabs>
                <w:tab w:val="left" w:pos="567"/>
                <w:tab w:val="left" w:pos="70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Pr="00A66E44">
              <w:rPr>
                <w:sz w:val="28"/>
                <w:szCs w:val="28"/>
              </w:rPr>
              <w:t xml:space="preserve">№ </w:t>
            </w:r>
            <w:r w:rsidR="00F0671D">
              <w:rPr>
                <w:sz w:val="28"/>
                <w:szCs w:val="28"/>
              </w:rPr>
              <w:t>9</w:t>
            </w:r>
          </w:p>
          <w:p w:rsidR="007B4233" w:rsidRDefault="001157C7" w:rsidP="001157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Правилам организации и ведения бюджетного учета в Управлении Федерального казначейства </w:t>
            </w:r>
          </w:p>
          <w:p w:rsidR="001157C7" w:rsidRDefault="001157C7" w:rsidP="001157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Владимирской области по осуществлению функций администратора доходов федерального бюджета и администратора источников финансирования дефицита федерального бюджета, утвержденным приказом </w:t>
            </w:r>
          </w:p>
          <w:p w:rsidR="001157C7" w:rsidRDefault="001157C7" w:rsidP="007B4233">
            <w:pPr>
              <w:tabs>
                <w:tab w:val="left" w:pos="567"/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 ______________ № _____</w:t>
            </w:r>
          </w:p>
        </w:tc>
      </w:tr>
    </w:tbl>
    <w:p w:rsidR="001157C7" w:rsidRDefault="001157C7" w:rsidP="007B423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7C7" w:rsidRDefault="001157C7" w:rsidP="007B423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811" w:rsidRDefault="00B04D9C" w:rsidP="005335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B4233">
        <w:rPr>
          <w:rFonts w:ascii="Times New Roman" w:hAnsi="Times New Roman" w:cs="Times New Roman"/>
          <w:sz w:val="28"/>
          <w:szCs w:val="28"/>
        </w:rPr>
        <w:t>П</w:t>
      </w:r>
      <w:r w:rsidR="00472811">
        <w:rPr>
          <w:rFonts w:ascii="Times New Roman" w:hAnsi="Times New Roman" w:cs="Times New Roman"/>
          <w:sz w:val="28"/>
          <w:szCs w:val="28"/>
        </w:rPr>
        <w:t>орядок проведения</w:t>
      </w:r>
    </w:p>
    <w:p w:rsidR="00B04D9C" w:rsidRPr="007B4233" w:rsidRDefault="00B04D9C" w:rsidP="005335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B4233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8D0D8C">
        <w:rPr>
          <w:rFonts w:ascii="Times New Roman" w:hAnsi="Times New Roman" w:cs="Times New Roman"/>
          <w:sz w:val="28"/>
          <w:szCs w:val="28"/>
        </w:rPr>
        <w:t xml:space="preserve">активов, </w:t>
      </w:r>
      <w:r w:rsidRPr="007B4233">
        <w:rPr>
          <w:rFonts w:ascii="Times New Roman" w:hAnsi="Times New Roman" w:cs="Times New Roman"/>
          <w:sz w:val="28"/>
          <w:szCs w:val="28"/>
        </w:rPr>
        <w:t>имущества</w:t>
      </w:r>
      <w:r w:rsidR="008D0D8C">
        <w:rPr>
          <w:rFonts w:ascii="Times New Roman" w:hAnsi="Times New Roman" w:cs="Times New Roman"/>
          <w:sz w:val="28"/>
          <w:szCs w:val="28"/>
        </w:rPr>
        <w:t xml:space="preserve">, учитываемого на забалансовых счетах, </w:t>
      </w:r>
      <w:r w:rsidRPr="007B4233">
        <w:rPr>
          <w:rFonts w:ascii="Times New Roman" w:hAnsi="Times New Roman" w:cs="Times New Roman"/>
          <w:sz w:val="28"/>
          <w:szCs w:val="28"/>
        </w:rPr>
        <w:t>обязательств</w:t>
      </w:r>
      <w:r w:rsidR="008D0D8C">
        <w:rPr>
          <w:rFonts w:ascii="Times New Roman" w:hAnsi="Times New Roman" w:cs="Times New Roman"/>
          <w:sz w:val="28"/>
          <w:szCs w:val="28"/>
        </w:rPr>
        <w:t>, иных объектов бухгалтерского учета</w:t>
      </w:r>
      <w:r w:rsidRPr="007B4233">
        <w:rPr>
          <w:rFonts w:ascii="Times New Roman" w:hAnsi="Times New Roman" w:cs="Times New Roman"/>
          <w:sz w:val="28"/>
          <w:szCs w:val="28"/>
        </w:rPr>
        <w:t xml:space="preserve"> </w:t>
      </w:r>
      <w:r w:rsidR="007B4233" w:rsidRPr="007B4233">
        <w:rPr>
          <w:rFonts w:ascii="Times New Roman" w:hAnsi="Times New Roman" w:cs="Times New Roman"/>
          <w:sz w:val="28"/>
          <w:szCs w:val="28"/>
        </w:rPr>
        <w:t>Управления</w:t>
      </w:r>
    </w:p>
    <w:p w:rsidR="00B04D9C" w:rsidRPr="007B4233" w:rsidRDefault="00B04D9C" w:rsidP="0053351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04D9C" w:rsidRDefault="00B04D9C" w:rsidP="005335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B4233">
        <w:rPr>
          <w:rFonts w:ascii="Times New Roman" w:hAnsi="Times New Roman" w:cs="Times New Roman"/>
          <w:sz w:val="28"/>
          <w:szCs w:val="28"/>
        </w:rPr>
        <w:t>1. Организация проведения инвентаризации</w:t>
      </w:r>
    </w:p>
    <w:p w:rsidR="0053351A" w:rsidRPr="007B4233" w:rsidRDefault="0053351A" w:rsidP="0053351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750EF" w:rsidRPr="00D750EF" w:rsidRDefault="003F7F64" w:rsidP="00D750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50EF">
        <w:rPr>
          <w:rFonts w:eastAsiaTheme="minorHAnsi"/>
          <w:color w:val="000000" w:themeColor="text1"/>
          <w:sz w:val="28"/>
          <w:szCs w:val="28"/>
          <w:lang w:eastAsia="en-US"/>
        </w:rPr>
        <w:t xml:space="preserve">1.1. </w:t>
      </w:r>
      <w:r w:rsidR="00D750EF" w:rsidRPr="00D750EF">
        <w:rPr>
          <w:rFonts w:eastAsiaTheme="minorHAnsi"/>
          <w:sz w:val="28"/>
          <w:szCs w:val="28"/>
          <w:lang w:eastAsia="en-US"/>
        </w:rPr>
        <w:t>Целями инвентаризации являются выявление фактического наличия имущества, сопоставление с данными бюджетного учета и проверка полноты отражения обязательств в бюджетном учете.</w:t>
      </w:r>
    </w:p>
    <w:p w:rsidR="00B04D9C" w:rsidRPr="00B04D9C" w:rsidRDefault="00B04D9C" w:rsidP="00D750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50EF">
        <w:rPr>
          <w:sz w:val="28"/>
          <w:szCs w:val="28"/>
        </w:rPr>
        <w:t>1.</w:t>
      </w:r>
      <w:r w:rsidR="00D750EF">
        <w:rPr>
          <w:sz w:val="28"/>
          <w:szCs w:val="28"/>
        </w:rPr>
        <w:t>2</w:t>
      </w:r>
      <w:r w:rsidRPr="00D750EF">
        <w:rPr>
          <w:sz w:val="28"/>
          <w:szCs w:val="28"/>
        </w:rPr>
        <w:t>. Настоящ</w:t>
      </w:r>
      <w:r w:rsidR="00FA7134" w:rsidRPr="00D750EF">
        <w:rPr>
          <w:sz w:val="28"/>
          <w:szCs w:val="28"/>
        </w:rPr>
        <w:t>ий</w:t>
      </w:r>
      <w:r w:rsidRPr="00D750EF">
        <w:rPr>
          <w:sz w:val="28"/>
          <w:szCs w:val="28"/>
        </w:rPr>
        <w:t xml:space="preserve"> По</w:t>
      </w:r>
      <w:r w:rsidR="00FA7134" w:rsidRPr="00D750EF">
        <w:rPr>
          <w:sz w:val="28"/>
          <w:szCs w:val="28"/>
        </w:rPr>
        <w:t xml:space="preserve">рядок </w:t>
      </w:r>
      <w:r w:rsidRPr="00D750EF">
        <w:rPr>
          <w:sz w:val="28"/>
          <w:szCs w:val="28"/>
        </w:rPr>
        <w:t xml:space="preserve">устанавливает </w:t>
      </w:r>
      <w:r w:rsidR="00D121B2" w:rsidRPr="00D750EF">
        <w:rPr>
          <w:sz w:val="28"/>
          <w:szCs w:val="28"/>
        </w:rPr>
        <w:t>случаи</w:t>
      </w:r>
      <w:r w:rsidR="00FA7134" w:rsidRPr="00D750EF">
        <w:rPr>
          <w:sz w:val="28"/>
          <w:szCs w:val="28"/>
        </w:rPr>
        <w:t xml:space="preserve">, </w:t>
      </w:r>
      <w:r w:rsidR="00D121B2" w:rsidRPr="00D750EF">
        <w:rPr>
          <w:sz w:val="28"/>
          <w:szCs w:val="28"/>
        </w:rPr>
        <w:t xml:space="preserve">сроки </w:t>
      </w:r>
      <w:r w:rsidRPr="00D750EF">
        <w:rPr>
          <w:sz w:val="28"/>
          <w:szCs w:val="28"/>
        </w:rPr>
        <w:t xml:space="preserve">проведения инвентаризации </w:t>
      </w:r>
      <w:r w:rsidR="00FA7134" w:rsidRPr="00D750EF">
        <w:rPr>
          <w:sz w:val="28"/>
          <w:szCs w:val="28"/>
        </w:rPr>
        <w:t>активов</w:t>
      </w:r>
      <w:r w:rsidRPr="00D750EF">
        <w:rPr>
          <w:sz w:val="28"/>
          <w:szCs w:val="28"/>
        </w:rPr>
        <w:t xml:space="preserve"> и обязательств</w:t>
      </w:r>
      <w:r w:rsidRPr="00B04D9C">
        <w:rPr>
          <w:sz w:val="28"/>
          <w:szCs w:val="28"/>
        </w:rPr>
        <w:t xml:space="preserve"> и </w:t>
      </w:r>
      <w:r w:rsidR="00FA7134">
        <w:rPr>
          <w:sz w:val="28"/>
          <w:szCs w:val="28"/>
        </w:rPr>
        <w:t xml:space="preserve">правила </w:t>
      </w:r>
      <w:r w:rsidRPr="00B04D9C">
        <w:rPr>
          <w:sz w:val="28"/>
          <w:szCs w:val="28"/>
        </w:rPr>
        <w:t>оформления ее результатов.</w:t>
      </w:r>
    </w:p>
    <w:p w:rsidR="00072A3D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D9C">
        <w:rPr>
          <w:rFonts w:ascii="Times New Roman" w:hAnsi="Times New Roman" w:cs="Times New Roman"/>
          <w:sz w:val="28"/>
          <w:szCs w:val="28"/>
        </w:rPr>
        <w:t>1.</w:t>
      </w:r>
      <w:r w:rsidR="00D750EF">
        <w:rPr>
          <w:rFonts w:ascii="Times New Roman" w:hAnsi="Times New Roman" w:cs="Times New Roman"/>
          <w:sz w:val="28"/>
          <w:szCs w:val="28"/>
        </w:rPr>
        <w:t>3</w:t>
      </w:r>
      <w:r w:rsidRPr="00B04D9C">
        <w:rPr>
          <w:rFonts w:ascii="Times New Roman" w:hAnsi="Times New Roman" w:cs="Times New Roman"/>
          <w:sz w:val="28"/>
          <w:szCs w:val="28"/>
        </w:rPr>
        <w:t xml:space="preserve">. </w:t>
      </w:r>
      <w:r w:rsidR="00172117" w:rsidRPr="00B04D9C">
        <w:rPr>
          <w:rFonts w:ascii="Times New Roman" w:hAnsi="Times New Roman" w:cs="Times New Roman"/>
          <w:sz w:val="28"/>
          <w:szCs w:val="28"/>
        </w:rPr>
        <w:t xml:space="preserve">Количество инвентаризаций в отчетном году, дата их проведения, перечень </w:t>
      </w:r>
      <w:r w:rsidR="00D750EF">
        <w:rPr>
          <w:rFonts w:ascii="Times New Roman" w:hAnsi="Times New Roman" w:cs="Times New Roman"/>
          <w:sz w:val="28"/>
          <w:szCs w:val="28"/>
        </w:rPr>
        <w:t>имущества и обязательств</w:t>
      </w:r>
      <w:r w:rsidR="00FA7134">
        <w:rPr>
          <w:rFonts w:ascii="Times New Roman" w:hAnsi="Times New Roman" w:cs="Times New Roman"/>
          <w:sz w:val="28"/>
          <w:szCs w:val="28"/>
        </w:rPr>
        <w:t xml:space="preserve">, </w:t>
      </w:r>
      <w:r w:rsidR="00172117" w:rsidRPr="00B04D9C">
        <w:rPr>
          <w:rFonts w:ascii="Times New Roman" w:hAnsi="Times New Roman" w:cs="Times New Roman"/>
          <w:sz w:val="28"/>
          <w:szCs w:val="28"/>
        </w:rPr>
        <w:t xml:space="preserve">проверяемых при каждой из них, </w:t>
      </w:r>
      <w:r w:rsidR="00172117" w:rsidRPr="00E6124D">
        <w:rPr>
          <w:rFonts w:ascii="Times New Roman" w:hAnsi="Times New Roman" w:cs="Times New Roman"/>
          <w:sz w:val="28"/>
          <w:szCs w:val="28"/>
        </w:rPr>
        <w:t>устанавливаются отдельным приказом руководителя Управления</w:t>
      </w:r>
      <w:r w:rsidR="00D750EF">
        <w:rPr>
          <w:rFonts w:ascii="Times New Roman" w:hAnsi="Times New Roman" w:cs="Times New Roman"/>
          <w:sz w:val="28"/>
          <w:szCs w:val="28"/>
        </w:rPr>
        <w:t>, кроме случаев, установленных п. 81 СГС «Концептуальные основы»</w:t>
      </w:r>
      <w:r w:rsidR="00E6124D">
        <w:rPr>
          <w:rFonts w:ascii="Times New Roman" w:hAnsi="Times New Roman" w:cs="Times New Roman"/>
          <w:sz w:val="28"/>
          <w:szCs w:val="28"/>
        </w:rPr>
        <w:t>.</w:t>
      </w:r>
    </w:p>
    <w:p w:rsidR="00E6124D" w:rsidRPr="00E6124D" w:rsidRDefault="00172117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124D">
        <w:rPr>
          <w:rFonts w:eastAsiaTheme="minorHAnsi"/>
          <w:sz w:val="28"/>
          <w:szCs w:val="28"/>
          <w:lang w:eastAsia="en-US"/>
        </w:rPr>
        <w:t>1.</w:t>
      </w:r>
      <w:r w:rsidR="008F3337">
        <w:rPr>
          <w:rFonts w:eastAsiaTheme="minorHAnsi"/>
          <w:sz w:val="28"/>
          <w:szCs w:val="28"/>
          <w:lang w:eastAsia="en-US"/>
        </w:rPr>
        <w:t>4</w:t>
      </w:r>
      <w:r w:rsidRPr="00E6124D">
        <w:rPr>
          <w:rFonts w:eastAsiaTheme="minorHAnsi"/>
          <w:sz w:val="28"/>
          <w:szCs w:val="28"/>
          <w:lang w:eastAsia="en-US"/>
        </w:rPr>
        <w:t xml:space="preserve">. </w:t>
      </w:r>
      <w:r w:rsidR="00E6124D" w:rsidRPr="00E6124D">
        <w:rPr>
          <w:rFonts w:eastAsiaTheme="minorHAnsi"/>
          <w:sz w:val="28"/>
          <w:szCs w:val="28"/>
          <w:lang w:eastAsia="en-US"/>
        </w:rPr>
        <w:t>В соответствии с п. 81 СГС «Концептуальные основы» п</w:t>
      </w:r>
      <w:r w:rsidR="00E6124D" w:rsidRPr="00E6124D">
        <w:rPr>
          <w:sz w:val="28"/>
          <w:szCs w:val="28"/>
        </w:rPr>
        <w:t>роведение инвентаризации обязательно:</w:t>
      </w:r>
    </w:p>
    <w:p w:rsidR="00E6124D" w:rsidRPr="00E6124D" w:rsidRDefault="00E6124D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124D">
        <w:rPr>
          <w:sz w:val="28"/>
          <w:szCs w:val="28"/>
        </w:rPr>
        <w:t>при установлении фактов хищений или злоупотреблений, а также порчи имущества;</w:t>
      </w:r>
    </w:p>
    <w:p w:rsidR="00E6124D" w:rsidRDefault="00E6124D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124D">
        <w:rPr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</w:t>
      </w:r>
      <w:r>
        <w:rPr>
          <w:sz w:val="28"/>
          <w:szCs w:val="28"/>
        </w:rPr>
        <w:t xml:space="preserve"> условиями</w:t>
      </w:r>
      <w:r w:rsidRPr="00172117">
        <w:rPr>
          <w:sz w:val="28"/>
          <w:szCs w:val="28"/>
        </w:rPr>
        <w:t>;</w:t>
      </w:r>
    </w:p>
    <w:p w:rsidR="00E6124D" w:rsidRPr="00172117" w:rsidRDefault="00E6124D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смене материально ответственных лиц (на день приемки-передачи дел)</w:t>
      </w:r>
      <w:r w:rsidRPr="00172117">
        <w:rPr>
          <w:sz w:val="28"/>
          <w:szCs w:val="28"/>
        </w:rPr>
        <w:t>;</w:t>
      </w:r>
    </w:p>
    <w:p w:rsidR="00E6124D" w:rsidRPr="00172117" w:rsidRDefault="00E6124D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</w:t>
      </w:r>
      <w:r w:rsidRPr="00172117">
        <w:rPr>
          <w:sz w:val="28"/>
          <w:szCs w:val="28"/>
        </w:rPr>
        <w:t>;</w:t>
      </w:r>
      <w:proofErr w:type="gramEnd"/>
    </w:p>
    <w:p w:rsidR="00E6124D" w:rsidRDefault="00E6124D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E6124D" w:rsidRPr="00E6124D" w:rsidRDefault="00E6124D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8F333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6124D">
        <w:rPr>
          <w:rFonts w:eastAsiaTheme="minorHAnsi"/>
          <w:sz w:val="28"/>
          <w:szCs w:val="28"/>
          <w:lang w:eastAsia="en-US"/>
        </w:rPr>
        <w:t>В целях составления годовой бюджетной отчетности:</w:t>
      </w:r>
    </w:p>
    <w:p w:rsidR="00E6124D" w:rsidRPr="00E6124D" w:rsidRDefault="00E6124D" w:rsidP="00E6124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24D">
        <w:rPr>
          <w:rFonts w:ascii="Times New Roman" w:hAnsi="Times New Roman" w:cs="Times New Roman"/>
          <w:sz w:val="28"/>
          <w:szCs w:val="28"/>
        </w:rPr>
        <w:t>инвентаризация имущества проводится ежегодно в период с 1 октября текущего финансового года;</w:t>
      </w:r>
    </w:p>
    <w:p w:rsidR="00E6124D" w:rsidRPr="00DA2182" w:rsidRDefault="00E6124D" w:rsidP="00E6124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DA2182">
        <w:rPr>
          <w:color w:val="000000" w:themeColor="text1"/>
          <w:sz w:val="28"/>
          <w:szCs w:val="28"/>
        </w:rPr>
        <w:t>инвентаризация расчетов по счетам бюджетного учета 1 205 00 «Расчеты по доходам», 1 209 00 «Расчеты по ущербу и иным доходам» проводится по состоянию на 31 декабря включительно.</w:t>
      </w:r>
    </w:p>
    <w:p w:rsidR="00B04D9C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218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708DF" w:rsidRPr="00DA218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A2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6124D" w:rsidRPr="00DA2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проведения </w:t>
      </w:r>
      <w:r w:rsidRPr="00DA2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инвентаризаций в </w:t>
      </w:r>
      <w:r w:rsidR="00E6124D" w:rsidRPr="00DA2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Управлении </w:t>
      </w:r>
      <w:r w:rsidRPr="00B04D9C">
        <w:rPr>
          <w:rFonts w:ascii="Times New Roman" w:hAnsi="Times New Roman" w:cs="Times New Roman"/>
          <w:sz w:val="28"/>
          <w:szCs w:val="28"/>
        </w:rPr>
        <w:t>созда</w:t>
      </w:r>
      <w:r w:rsidR="00E6124D">
        <w:rPr>
          <w:rFonts w:ascii="Times New Roman" w:hAnsi="Times New Roman" w:cs="Times New Roman"/>
          <w:sz w:val="28"/>
          <w:szCs w:val="28"/>
        </w:rPr>
        <w:t>ю</w:t>
      </w:r>
      <w:r w:rsidRPr="00B04D9C">
        <w:rPr>
          <w:rFonts w:ascii="Times New Roman" w:hAnsi="Times New Roman" w:cs="Times New Roman"/>
          <w:sz w:val="28"/>
          <w:szCs w:val="28"/>
        </w:rPr>
        <w:t>тся постоянно действующая инвентаризационная комиссия</w:t>
      </w:r>
      <w:r w:rsidR="00E6124D">
        <w:rPr>
          <w:rFonts w:ascii="Times New Roman" w:hAnsi="Times New Roman" w:cs="Times New Roman"/>
          <w:sz w:val="28"/>
          <w:szCs w:val="28"/>
        </w:rPr>
        <w:t xml:space="preserve"> и рабочие инвентаризационные комиссии</w:t>
      </w:r>
      <w:r w:rsidRPr="00B04D9C">
        <w:rPr>
          <w:rFonts w:ascii="Times New Roman" w:hAnsi="Times New Roman" w:cs="Times New Roman"/>
          <w:sz w:val="28"/>
          <w:szCs w:val="28"/>
        </w:rPr>
        <w:t xml:space="preserve">, членами которой могут быть </w:t>
      </w:r>
      <w:r w:rsidR="00E6124D">
        <w:rPr>
          <w:rFonts w:ascii="Times New Roman" w:hAnsi="Times New Roman" w:cs="Times New Roman"/>
          <w:sz w:val="28"/>
          <w:szCs w:val="28"/>
        </w:rPr>
        <w:t>сотрудники</w:t>
      </w:r>
      <w:r w:rsidRPr="00B04D9C">
        <w:rPr>
          <w:rFonts w:ascii="Times New Roman" w:hAnsi="Times New Roman" w:cs="Times New Roman"/>
          <w:sz w:val="28"/>
          <w:szCs w:val="28"/>
        </w:rPr>
        <w:t xml:space="preserve"> административно-</w:t>
      </w:r>
      <w:r w:rsidR="00E6124D">
        <w:rPr>
          <w:rFonts w:ascii="Times New Roman" w:hAnsi="Times New Roman" w:cs="Times New Roman"/>
          <w:sz w:val="28"/>
          <w:szCs w:val="28"/>
        </w:rPr>
        <w:t>финансового отдела, отдела информационных систем</w:t>
      </w:r>
      <w:r w:rsidRPr="00B04D9C">
        <w:rPr>
          <w:rFonts w:ascii="Times New Roman" w:hAnsi="Times New Roman" w:cs="Times New Roman"/>
          <w:sz w:val="28"/>
          <w:szCs w:val="28"/>
        </w:rPr>
        <w:t xml:space="preserve"> и другие </w:t>
      </w:r>
      <w:r w:rsidR="00E6124D">
        <w:rPr>
          <w:rFonts w:ascii="Times New Roman" w:hAnsi="Times New Roman" w:cs="Times New Roman"/>
          <w:sz w:val="28"/>
          <w:szCs w:val="28"/>
        </w:rPr>
        <w:t>сотрудники</w:t>
      </w:r>
      <w:r w:rsidRPr="00B04D9C">
        <w:rPr>
          <w:rFonts w:ascii="Times New Roman" w:hAnsi="Times New Roman" w:cs="Times New Roman"/>
          <w:sz w:val="28"/>
          <w:szCs w:val="28"/>
        </w:rPr>
        <w:t xml:space="preserve">, которые способны оценить состояние </w:t>
      </w:r>
      <w:r w:rsidR="00456E38">
        <w:rPr>
          <w:rFonts w:ascii="Times New Roman" w:hAnsi="Times New Roman" w:cs="Times New Roman"/>
          <w:sz w:val="28"/>
          <w:szCs w:val="28"/>
        </w:rPr>
        <w:t>активов</w:t>
      </w:r>
      <w:r w:rsidRPr="00B04D9C">
        <w:rPr>
          <w:rFonts w:ascii="Times New Roman" w:hAnsi="Times New Roman" w:cs="Times New Roman"/>
          <w:sz w:val="28"/>
          <w:szCs w:val="28"/>
        </w:rPr>
        <w:t xml:space="preserve"> и обязательств учреждения. </w:t>
      </w:r>
    </w:p>
    <w:p w:rsidR="00155D6F" w:rsidRDefault="00155D6F" w:rsidP="00155D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08DF">
        <w:rPr>
          <w:sz w:val="28"/>
          <w:szCs w:val="28"/>
        </w:rPr>
        <w:t>7</w:t>
      </w:r>
      <w:r>
        <w:rPr>
          <w:sz w:val="28"/>
          <w:szCs w:val="28"/>
        </w:rPr>
        <w:t xml:space="preserve">. Проведение инвентаризации в случае передачи (возврата)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комплекса), в обязательном порядке проводится инвентаризация указанного имущества, осуществляется комиссией стороны, принимающей имущество, с участием представителей стороны передающей. </w:t>
      </w:r>
    </w:p>
    <w:p w:rsidR="0043243E" w:rsidRPr="0043243E" w:rsidRDefault="0043243E" w:rsidP="00155D6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>Все выявленные изменения конструктивных составных частей имущественного комплекса, произведенные пользователем (арендатором) имущества за время его использования, в том числе неотделимые улучшения, подлежат отражению в инвентаризационных документах.</w:t>
      </w:r>
      <w:r w:rsidR="00E12601">
        <w:rPr>
          <w:sz w:val="28"/>
          <w:szCs w:val="28"/>
        </w:rPr>
        <w:t xml:space="preserve"> </w:t>
      </w:r>
    </w:p>
    <w:p w:rsidR="00B04D9C" w:rsidRPr="00456E3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708D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Приказы о проведении инвентаризации </w:t>
      </w:r>
      <w:hyperlink r:id="rId9" w:history="1"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(форма </w:t>
        </w:r>
        <w:r w:rsidR="005C3080"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ИНВ-22)</w:t>
        </w:r>
      </w:hyperlink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подлежат регистрации в журнале учета </w:t>
      </w:r>
      <w:proofErr w:type="gramStart"/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приказов (постановлений, распоряжений) о проведении инвентаризации </w:t>
      </w:r>
      <w:hyperlink r:id="rId10" w:history="1"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(форма </w:t>
        </w:r>
        <w:r w:rsidR="005C3080"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ИНВ-23)</w:t>
        </w:r>
      </w:hyperlink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04D9C" w:rsidRPr="00456E3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приказе </w:t>
      </w:r>
      <w:hyperlink r:id="rId11" w:history="1"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(форма </w:t>
        </w:r>
        <w:r w:rsidR="005C3080"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ИНВ-22)</w:t>
        </w:r>
      </w:hyperlink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указываются:</w:t>
      </w:r>
    </w:p>
    <w:p w:rsidR="00B04D9C" w:rsidRPr="00456E38" w:rsidRDefault="00155D6F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04D9C"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наименование имущества и обязательств, подлежащих инвентаризации;</w:t>
      </w:r>
    </w:p>
    <w:p w:rsidR="00B04D9C" w:rsidRPr="00456E38" w:rsidRDefault="00155D6F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04D9C"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дата начала и окончания проведения инвентаризации;</w:t>
      </w:r>
    </w:p>
    <w:p w:rsidR="00B04D9C" w:rsidRPr="00456E38" w:rsidRDefault="00155D6F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04D9C"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причина проведения инвентаризации.</w:t>
      </w:r>
    </w:p>
    <w:p w:rsidR="00B04D9C" w:rsidRPr="00456E3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и члены инвентаризационной комиссии в обязательном порядке ставят подписи в журнале </w:t>
      </w:r>
      <w:hyperlink r:id="rId12" w:history="1"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(форма </w:t>
        </w:r>
        <w:r w:rsidR="005C3080"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56E3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ИНВ-23)</w:t>
        </w:r>
      </w:hyperlink>
      <w:r w:rsidRPr="00456E38">
        <w:rPr>
          <w:rFonts w:ascii="Times New Roman" w:hAnsi="Times New Roman" w:cs="Times New Roman"/>
          <w:color w:val="000000" w:themeColor="text1"/>
          <w:sz w:val="28"/>
          <w:szCs w:val="28"/>
        </w:rPr>
        <w:t>, подтверждающие их ознакомление с приказом.</w:t>
      </w: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D9C">
        <w:rPr>
          <w:rFonts w:ascii="Times New Roman" w:hAnsi="Times New Roman" w:cs="Times New Roman"/>
          <w:sz w:val="28"/>
          <w:szCs w:val="28"/>
        </w:rPr>
        <w:t>1.</w:t>
      </w:r>
      <w:r w:rsidR="005708DF">
        <w:rPr>
          <w:rFonts w:ascii="Times New Roman" w:hAnsi="Times New Roman" w:cs="Times New Roman"/>
          <w:sz w:val="28"/>
          <w:szCs w:val="28"/>
        </w:rPr>
        <w:t>9</w:t>
      </w:r>
      <w:r w:rsidRPr="00E572C8">
        <w:rPr>
          <w:rFonts w:ascii="Times New Roman" w:hAnsi="Times New Roman" w:cs="Times New Roman"/>
          <w:sz w:val="28"/>
          <w:szCs w:val="28"/>
        </w:rPr>
        <w:t>. Материально ответственные лица в состав инвентаризационной комиссии не входят, присутствие указанных лиц при проверке фактического наличия имущества является обязательным.</w:t>
      </w:r>
    </w:p>
    <w:p w:rsidR="00155D6F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 xml:space="preserve">Члены инвентаризационной комиссии обязаны взять расписки у материально ответственных лиц о том, что к началу инвентаризации все расходные и приходные документы указанными лицами сданы </w:t>
      </w:r>
      <w:r w:rsidR="00E106CF" w:rsidRPr="00E572C8">
        <w:rPr>
          <w:rFonts w:ascii="Times New Roman" w:hAnsi="Times New Roman" w:cs="Times New Roman"/>
          <w:sz w:val="28"/>
          <w:szCs w:val="28"/>
        </w:rPr>
        <w:t xml:space="preserve">в </w:t>
      </w:r>
      <w:r w:rsidR="00155D6F" w:rsidRPr="00E572C8">
        <w:rPr>
          <w:rFonts w:ascii="Times New Roman" w:hAnsi="Times New Roman" w:cs="Times New Roman"/>
          <w:sz w:val="28"/>
          <w:szCs w:val="28"/>
        </w:rPr>
        <w:t>административно-финансовый отдел</w:t>
      </w:r>
      <w:r w:rsidRPr="00E572C8">
        <w:rPr>
          <w:rFonts w:ascii="Times New Roman" w:hAnsi="Times New Roman" w:cs="Times New Roman"/>
          <w:sz w:val="28"/>
          <w:szCs w:val="28"/>
        </w:rPr>
        <w:t xml:space="preserve"> или переданы комиссии</w:t>
      </w:r>
      <w:r w:rsidR="00E106CF" w:rsidRPr="00E572C8">
        <w:rPr>
          <w:rFonts w:ascii="Times New Roman" w:hAnsi="Times New Roman" w:cs="Times New Roman"/>
          <w:sz w:val="28"/>
          <w:szCs w:val="28"/>
        </w:rPr>
        <w:t>,</w:t>
      </w:r>
      <w:r w:rsidRPr="00E572C8">
        <w:rPr>
          <w:rFonts w:ascii="Times New Roman" w:hAnsi="Times New Roman" w:cs="Times New Roman"/>
          <w:sz w:val="28"/>
          <w:szCs w:val="28"/>
        </w:rPr>
        <w:t xml:space="preserve"> и все ценности, поступившие на их ответственное хранение, оприходованы, а выбывшие списаны в расход. </w:t>
      </w:r>
    </w:p>
    <w:p w:rsidR="0003659A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1.</w:t>
      </w:r>
      <w:r w:rsidR="00155D6F" w:rsidRPr="00E572C8">
        <w:rPr>
          <w:rFonts w:ascii="Times New Roman" w:hAnsi="Times New Roman" w:cs="Times New Roman"/>
          <w:sz w:val="28"/>
          <w:szCs w:val="28"/>
        </w:rPr>
        <w:t>1</w:t>
      </w:r>
      <w:r w:rsidR="005708DF" w:rsidRPr="00E572C8">
        <w:rPr>
          <w:rFonts w:ascii="Times New Roman" w:hAnsi="Times New Roman" w:cs="Times New Roman"/>
          <w:sz w:val="28"/>
          <w:szCs w:val="28"/>
        </w:rPr>
        <w:t>0</w:t>
      </w:r>
      <w:r w:rsidRPr="00E572C8">
        <w:rPr>
          <w:rFonts w:ascii="Times New Roman" w:hAnsi="Times New Roman" w:cs="Times New Roman"/>
          <w:sz w:val="28"/>
          <w:szCs w:val="28"/>
        </w:rPr>
        <w:t xml:space="preserve">. Фактическое наличие находящегося в </w:t>
      </w:r>
      <w:r w:rsidR="00155D6F" w:rsidRPr="00E572C8">
        <w:rPr>
          <w:rFonts w:ascii="Times New Roman" w:hAnsi="Times New Roman" w:cs="Times New Roman"/>
          <w:sz w:val="28"/>
          <w:szCs w:val="28"/>
        </w:rPr>
        <w:t>Управлени</w:t>
      </w:r>
      <w:r w:rsidRPr="00E572C8">
        <w:rPr>
          <w:rFonts w:ascii="Times New Roman" w:hAnsi="Times New Roman" w:cs="Times New Roman"/>
          <w:sz w:val="28"/>
          <w:szCs w:val="28"/>
        </w:rPr>
        <w:t xml:space="preserve">и имущества при инвентаризации проверяют путем подсчета, обмера. </w:t>
      </w:r>
    </w:p>
    <w:p w:rsidR="0043243E" w:rsidRPr="00E572C8" w:rsidRDefault="00B04D9C" w:rsidP="004324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1.</w:t>
      </w:r>
      <w:r w:rsidR="00155D6F" w:rsidRPr="00E572C8">
        <w:rPr>
          <w:rFonts w:ascii="Times New Roman" w:hAnsi="Times New Roman" w:cs="Times New Roman"/>
          <w:sz w:val="28"/>
          <w:szCs w:val="28"/>
        </w:rPr>
        <w:t>1</w:t>
      </w:r>
      <w:r w:rsidR="005708DF" w:rsidRPr="00E572C8">
        <w:rPr>
          <w:rFonts w:ascii="Times New Roman" w:hAnsi="Times New Roman" w:cs="Times New Roman"/>
          <w:sz w:val="28"/>
          <w:szCs w:val="28"/>
        </w:rPr>
        <w:t>1</w:t>
      </w:r>
      <w:r w:rsidRPr="00E572C8">
        <w:rPr>
          <w:rFonts w:ascii="Times New Roman" w:hAnsi="Times New Roman" w:cs="Times New Roman"/>
          <w:sz w:val="28"/>
          <w:szCs w:val="28"/>
        </w:rPr>
        <w:t>. Результаты инвентаризации отражаются в инвентаризационных описях</w:t>
      </w:r>
      <w:r w:rsidR="0009411B" w:rsidRPr="00E572C8">
        <w:rPr>
          <w:rFonts w:ascii="Times New Roman" w:hAnsi="Times New Roman" w:cs="Times New Roman"/>
          <w:sz w:val="28"/>
          <w:szCs w:val="28"/>
        </w:rPr>
        <w:t xml:space="preserve"> по формам, установленным приказом Министерства финансов РФ </w:t>
      </w:r>
      <w:r w:rsidR="0009411B" w:rsidRPr="00E572C8">
        <w:rPr>
          <w:rFonts w:ascii="Times New Roman" w:hAnsi="Times New Roman" w:cs="Times New Roman"/>
          <w:color w:val="000000"/>
          <w:sz w:val="28"/>
          <w:szCs w:val="28"/>
        </w:rPr>
        <w:t>от 30 марта 2015 г. № 52н</w:t>
      </w:r>
      <w:r w:rsidRPr="00E572C8">
        <w:rPr>
          <w:rFonts w:ascii="Times New Roman" w:hAnsi="Times New Roman" w:cs="Times New Roman"/>
          <w:sz w:val="28"/>
          <w:szCs w:val="28"/>
        </w:rPr>
        <w:t>. Инвентаризационная комиссия обеспечивает полноту и точность внесения в описи данных о фактических остатках имущества, правильность и своевременность оформления материалов инвентаризации. Для каждого вида имущества оформляется своя форма инвентаризационной описи.</w:t>
      </w:r>
    </w:p>
    <w:p w:rsidR="0043243E" w:rsidRPr="00E572C8" w:rsidRDefault="0043243E" w:rsidP="0043243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72C8">
        <w:rPr>
          <w:rFonts w:ascii="Times New Roman" w:eastAsiaTheme="minorHAnsi" w:hAnsi="Times New Roman" w:cs="Times New Roman"/>
          <w:sz w:val="28"/>
          <w:szCs w:val="28"/>
          <w:lang w:eastAsia="en-US"/>
        </w:rPr>
        <w:t>1.12.</w:t>
      </w:r>
      <w:r w:rsidR="005708DF" w:rsidRPr="00E572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572C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имущество, которое получено в пользование, находится на ответственном хранении, арендовано, составляются отдельные описи (акты).</w:t>
      </w:r>
    </w:p>
    <w:p w:rsidR="001334C5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1.1</w:t>
      </w:r>
      <w:r w:rsidR="0003659A" w:rsidRPr="00E572C8">
        <w:rPr>
          <w:rFonts w:ascii="Times New Roman" w:hAnsi="Times New Roman" w:cs="Times New Roman"/>
          <w:sz w:val="28"/>
          <w:szCs w:val="28"/>
        </w:rPr>
        <w:t>3</w:t>
      </w:r>
      <w:r w:rsidRPr="00E572C8">
        <w:rPr>
          <w:rFonts w:ascii="Times New Roman" w:hAnsi="Times New Roman" w:cs="Times New Roman"/>
          <w:sz w:val="28"/>
          <w:szCs w:val="28"/>
        </w:rPr>
        <w:t xml:space="preserve">. Инвентаризационные описи составляются отдельно по каждому месту хранения </w:t>
      </w:r>
      <w:r w:rsidR="0009411B" w:rsidRPr="00E572C8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E572C8">
        <w:rPr>
          <w:rFonts w:ascii="Times New Roman" w:hAnsi="Times New Roman" w:cs="Times New Roman"/>
          <w:sz w:val="28"/>
          <w:szCs w:val="28"/>
        </w:rPr>
        <w:t xml:space="preserve">и материально ответственному лицу. Указанные документы подписывают все члены инвентаризационной комиссии и материально </w:t>
      </w:r>
      <w:r w:rsidRPr="00E572C8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ответственные лица. В конце описи материально ответственные лица дают расписку об отсутствии к членам комиссии каких-либо претензий и принятии перечисленного в описи имущества на ответственное хранение, кроме того, расписка подтверждает проверку комиссией имущества в их присутствии. </w:t>
      </w:r>
    </w:p>
    <w:p w:rsidR="00264B79" w:rsidRPr="00E572C8" w:rsidRDefault="00264B79" w:rsidP="005335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D9C" w:rsidRDefault="00B04D9C" w:rsidP="005335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 xml:space="preserve">2. </w:t>
      </w:r>
      <w:r w:rsidR="00456E38" w:rsidRPr="00E572C8">
        <w:rPr>
          <w:rFonts w:ascii="Times New Roman" w:hAnsi="Times New Roman" w:cs="Times New Roman"/>
          <w:sz w:val="28"/>
          <w:szCs w:val="28"/>
        </w:rPr>
        <w:t>Активы</w:t>
      </w:r>
      <w:r w:rsidRPr="00E572C8">
        <w:rPr>
          <w:rFonts w:ascii="Times New Roman" w:hAnsi="Times New Roman" w:cs="Times New Roman"/>
          <w:sz w:val="28"/>
          <w:szCs w:val="28"/>
        </w:rPr>
        <w:t xml:space="preserve"> и обязательства, подлежащие инвентаризации</w:t>
      </w:r>
    </w:p>
    <w:p w:rsidR="0053351A" w:rsidRPr="00E572C8" w:rsidRDefault="0053351A" w:rsidP="005335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2.1. Инвентаризации подлеж</w:t>
      </w:r>
      <w:r w:rsidR="00456E38" w:rsidRPr="00E572C8">
        <w:rPr>
          <w:rFonts w:ascii="Times New Roman" w:hAnsi="Times New Roman" w:cs="Times New Roman"/>
          <w:sz w:val="28"/>
          <w:szCs w:val="28"/>
        </w:rPr>
        <w:t xml:space="preserve">ат все активы и имущество </w:t>
      </w:r>
      <w:r w:rsidR="0009411B" w:rsidRPr="00E572C8">
        <w:rPr>
          <w:rFonts w:ascii="Times New Roman" w:hAnsi="Times New Roman" w:cs="Times New Roman"/>
          <w:sz w:val="28"/>
          <w:szCs w:val="28"/>
        </w:rPr>
        <w:t>Управления</w:t>
      </w:r>
      <w:r w:rsidR="00456E38" w:rsidRPr="00E572C8">
        <w:rPr>
          <w:rFonts w:ascii="Times New Roman" w:hAnsi="Times New Roman" w:cs="Times New Roman"/>
          <w:sz w:val="28"/>
          <w:szCs w:val="28"/>
        </w:rPr>
        <w:t xml:space="preserve">, </w:t>
      </w:r>
      <w:r w:rsidRPr="00E572C8">
        <w:rPr>
          <w:rFonts w:ascii="Times New Roman" w:hAnsi="Times New Roman" w:cs="Times New Roman"/>
          <w:sz w:val="28"/>
          <w:szCs w:val="28"/>
        </w:rPr>
        <w:t xml:space="preserve">независимо от </w:t>
      </w:r>
      <w:r w:rsidR="00456E38" w:rsidRPr="00E572C8">
        <w:rPr>
          <w:rFonts w:ascii="Times New Roman" w:hAnsi="Times New Roman" w:cs="Times New Roman"/>
          <w:sz w:val="28"/>
          <w:szCs w:val="28"/>
        </w:rPr>
        <w:t>их</w:t>
      </w:r>
      <w:r w:rsidRPr="00E572C8">
        <w:rPr>
          <w:rFonts w:ascii="Times New Roman" w:hAnsi="Times New Roman" w:cs="Times New Roman"/>
          <w:sz w:val="28"/>
          <w:szCs w:val="28"/>
        </w:rPr>
        <w:t xml:space="preserve"> местонахождения, а также все виды обязательств, в том числе:</w:t>
      </w:r>
    </w:p>
    <w:p w:rsidR="00B04D9C" w:rsidRPr="00E572C8" w:rsidRDefault="007A7505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 xml:space="preserve">– имущество </w:t>
      </w:r>
      <w:r w:rsidR="00B04D9C" w:rsidRPr="00E572C8">
        <w:rPr>
          <w:rFonts w:ascii="Times New Roman" w:hAnsi="Times New Roman" w:cs="Times New Roman"/>
          <w:sz w:val="28"/>
          <w:szCs w:val="28"/>
        </w:rPr>
        <w:t>и обязательства</w:t>
      </w:r>
      <w:r w:rsidRPr="00E572C8">
        <w:rPr>
          <w:rFonts w:ascii="Times New Roman" w:hAnsi="Times New Roman" w:cs="Times New Roman"/>
          <w:sz w:val="28"/>
          <w:szCs w:val="28"/>
        </w:rPr>
        <w:t>, учтенные на балансовых счетах;</w:t>
      </w:r>
    </w:p>
    <w:p w:rsidR="00B04D9C" w:rsidRPr="00E572C8" w:rsidRDefault="007A7505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– и</w:t>
      </w:r>
      <w:r w:rsidR="00B04D9C" w:rsidRPr="00E572C8">
        <w:rPr>
          <w:rFonts w:ascii="Times New Roman" w:hAnsi="Times New Roman" w:cs="Times New Roman"/>
          <w:sz w:val="28"/>
          <w:szCs w:val="28"/>
        </w:rPr>
        <w:t>мущество</w:t>
      </w:r>
      <w:r w:rsidR="00456E38" w:rsidRPr="00E572C8">
        <w:rPr>
          <w:rFonts w:ascii="Times New Roman" w:hAnsi="Times New Roman" w:cs="Times New Roman"/>
          <w:sz w:val="28"/>
          <w:szCs w:val="28"/>
        </w:rPr>
        <w:t xml:space="preserve">, </w:t>
      </w:r>
      <w:r w:rsidR="00B04D9C" w:rsidRPr="00E572C8">
        <w:rPr>
          <w:rFonts w:ascii="Times New Roman" w:hAnsi="Times New Roman" w:cs="Times New Roman"/>
          <w:sz w:val="28"/>
          <w:szCs w:val="28"/>
        </w:rPr>
        <w:t>уч</w:t>
      </w:r>
      <w:r w:rsidR="00456E38" w:rsidRPr="00E572C8">
        <w:rPr>
          <w:rFonts w:ascii="Times New Roman" w:hAnsi="Times New Roman" w:cs="Times New Roman"/>
          <w:sz w:val="28"/>
          <w:szCs w:val="28"/>
        </w:rPr>
        <w:t xml:space="preserve">итываемое </w:t>
      </w:r>
      <w:r w:rsidR="00B04D9C" w:rsidRPr="00E572C8">
        <w:rPr>
          <w:rFonts w:ascii="Times New Roman" w:hAnsi="Times New Roman" w:cs="Times New Roman"/>
          <w:sz w:val="28"/>
          <w:szCs w:val="28"/>
        </w:rPr>
        <w:t>на забалансовых счетах</w:t>
      </w:r>
      <w:r w:rsidRPr="00E572C8">
        <w:rPr>
          <w:rFonts w:ascii="Times New Roman" w:hAnsi="Times New Roman" w:cs="Times New Roman"/>
          <w:sz w:val="28"/>
          <w:szCs w:val="28"/>
        </w:rPr>
        <w:t>;</w:t>
      </w:r>
    </w:p>
    <w:p w:rsidR="007A7505" w:rsidRPr="00E572C8" w:rsidRDefault="007A7505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 xml:space="preserve">– другое имущество и обязательства, в соответствии с приказом об инвентаризации. </w:t>
      </w:r>
    </w:p>
    <w:p w:rsidR="00B04D9C" w:rsidRPr="00E572C8" w:rsidRDefault="007A7505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 xml:space="preserve">2.2. </w:t>
      </w:r>
      <w:r w:rsidR="00B04D9C" w:rsidRPr="00E572C8">
        <w:rPr>
          <w:rFonts w:ascii="Times New Roman" w:hAnsi="Times New Roman" w:cs="Times New Roman"/>
          <w:sz w:val="28"/>
          <w:szCs w:val="28"/>
        </w:rPr>
        <w:t xml:space="preserve">Фактически находящееся в </w:t>
      </w:r>
      <w:r w:rsidR="0009411B" w:rsidRPr="00E572C8">
        <w:rPr>
          <w:rFonts w:ascii="Times New Roman" w:hAnsi="Times New Roman" w:cs="Times New Roman"/>
          <w:sz w:val="28"/>
          <w:szCs w:val="28"/>
        </w:rPr>
        <w:t>Управлении</w:t>
      </w:r>
      <w:r w:rsidR="00B04D9C" w:rsidRPr="00E572C8">
        <w:rPr>
          <w:rFonts w:ascii="Times New Roman" w:hAnsi="Times New Roman" w:cs="Times New Roman"/>
          <w:sz w:val="28"/>
          <w:szCs w:val="28"/>
        </w:rPr>
        <w:t xml:space="preserve"> имущество, не учтенное по каким-либо причинам, подлежит принятию к</w:t>
      </w:r>
      <w:r w:rsidRPr="00E572C8">
        <w:rPr>
          <w:rFonts w:ascii="Times New Roman" w:hAnsi="Times New Roman" w:cs="Times New Roman"/>
          <w:sz w:val="28"/>
          <w:szCs w:val="28"/>
        </w:rPr>
        <w:t xml:space="preserve"> бюджетному</w:t>
      </w:r>
      <w:r w:rsidR="00B04D9C" w:rsidRPr="00E572C8">
        <w:rPr>
          <w:rFonts w:ascii="Times New Roman" w:hAnsi="Times New Roman" w:cs="Times New Roman"/>
          <w:sz w:val="28"/>
          <w:szCs w:val="28"/>
        </w:rPr>
        <w:t xml:space="preserve"> учету.</w:t>
      </w:r>
    </w:p>
    <w:p w:rsidR="007A7505" w:rsidRPr="00E572C8" w:rsidRDefault="007A7505" w:rsidP="005335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F1E83" w:rsidRPr="00E572C8" w:rsidRDefault="00B04D9C" w:rsidP="005335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3. Оформление рез</w:t>
      </w:r>
      <w:bookmarkStart w:id="0" w:name="_GoBack"/>
      <w:bookmarkEnd w:id="0"/>
      <w:r w:rsidRPr="00E572C8">
        <w:rPr>
          <w:rFonts w:ascii="Times New Roman" w:hAnsi="Times New Roman" w:cs="Times New Roman"/>
          <w:sz w:val="28"/>
          <w:szCs w:val="28"/>
        </w:rPr>
        <w:t>ультатов инвентаризации</w:t>
      </w:r>
      <w:r w:rsidR="00AF1E83" w:rsidRPr="00E572C8">
        <w:rPr>
          <w:rFonts w:ascii="Times New Roman" w:hAnsi="Times New Roman" w:cs="Times New Roman"/>
          <w:sz w:val="28"/>
          <w:szCs w:val="28"/>
        </w:rPr>
        <w:t xml:space="preserve"> </w:t>
      </w:r>
      <w:r w:rsidRPr="00E572C8">
        <w:rPr>
          <w:rFonts w:ascii="Times New Roman" w:hAnsi="Times New Roman" w:cs="Times New Roman"/>
          <w:sz w:val="28"/>
          <w:szCs w:val="28"/>
        </w:rPr>
        <w:t xml:space="preserve">и регулирование </w:t>
      </w:r>
    </w:p>
    <w:p w:rsidR="00B04D9C" w:rsidRDefault="00B04D9C" w:rsidP="005335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выявленных расхождений</w:t>
      </w:r>
    </w:p>
    <w:p w:rsidR="0053351A" w:rsidRPr="00E572C8" w:rsidRDefault="0053351A" w:rsidP="005335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инвентаризационных описей, по которым выявлено несоответствие фактического наличия</w:t>
      </w:r>
      <w:r w:rsidR="007A7505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нефинансовых и финансовых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активов</w:t>
      </w:r>
      <w:r w:rsidR="007A7505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, иного имущества и обязательств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данным б</w:t>
      </w:r>
      <w:r w:rsidR="0009411B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юджетн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учета, </w:t>
      </w:r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административно-финансовый отдел </w:t>
      </w:r>
      <w:r w:rsidR="007A7505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</w:t>
      </w:r>
      <w:r w:rsidR="001334C5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Ведомости 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расхождений по результатам инвентаризации </w:t>
      </w:r>
      <w:hyperlink r:id="rId13" w:history="1">
        <w:r w:rsidRPr="00E572C8">
          <w:rPr>
            <w:rFonts w:ascii="Times New Roman" w:hAnsi="Times New Roman" w:cs="Times New Roman"/>
            <w:color w:val="000000" w:themeColor="text1"/>
            <w:sz w:val="28"/>
            <w:szCs w:val="28"/>
          </w:rPr>
          <w:t>(ф. 0504092)</w:t>
        </w:r>
      </w:hyperlink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. В них фиксируются установленные расхождения с данными б</w:t>
      </w:r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юджетного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учета </w:t>
      </w:r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недостачи и излишки по каждому объекту учета в количественном и стоимостном выражении.</w:t>
      </w:r>
      <w:proofErr w:type="gramEnd"/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DA2107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имущество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D7E95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учитываем</w:t>
      </w:r>
      <w:r w:rsidR="00DA2107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r w:rsidR="005D7E95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забалансовых счетах, 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составляется отдельная ведомость.</w:t>
      </w: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Оформленные ведомости подписываются </w:t>
      </w:r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начальником </w:t>
      </w:r>
      <w:proofErr w:type="gramStart"/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административно-финансового</w:t>
      </w:r>
      <w:proofErr w:type="gramEnd"/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отдела–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главным бухгалтером и исполнителем и передаются председателю инвентаризационной комиссии.</w:t>
      </w: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3.3. По всем недостачам и излишкам</w:t>
      </w:r>
      <w:r w:rsidR="007A7505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, пересортице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инвентаризационная 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комиссия получает письменные объяснения материально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</w:t>
      </w:r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юджетно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го учета.</w:t>
      </w: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 По результатам инвентаризации председатель инвентаризационной комиссии </w:t>
      </w:r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подготавливает 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руководителя </w:t>
      </w:r>
      <w:r w:rsidR="00BE109D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предложения:</w:t>
      </w:r>
    </w:p>
    <w:p w:rsidR="00B04D9C" w:rsidRPr="00E572C8" w:rsidRDefault="00BE109D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04D9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A10D4B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отнесению </w:t>
      </w:r>
      <w:r w:rsidR="00B04D9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недостач имущества, а также имущества, пришедшего в негодность, </w:t>
      </w:r>
      <w:r w:rsidR="00A10D4B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за счет виновных лиц либо по списанию</w:t>
      </w:r>
      <w:r w:rsidR="00B04D9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04D9C" w:rsidRPr="00E572C8" w:rsidRDefault="00BE109D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04D9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оприходованию излишков;</w:t>
      </w:r>
    </w:p>
    <w:p w:rsidR="00B04D9C" w:rsidRPr="00E572C8" w:rsidRDefault="00BE109D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04D9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оптимизации приема, хранения и отпуска материальных ценностей;</w:t>
      </w:r>
    </w:p>
    <w:p w:rsidR="00B04D9C" w:rsidRPr="00E572C8" w:rsidRDefault="00BE109D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04D9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иные предложения.</w:t>
      </w: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 На основании инвентаризационных описей комиссия составляет Акт о результатах инвентаризации </w:t>
      </w:r>
      <w:hyperlink r:id="rId14" w:history="1">
        <w:r w:rsidRPr="00E572C8">
          <w:rPr>
            <w:rFonts w:ascii="Times New Roman" w:hAnsi="Times New Roman" w:cs="Times New Roman"/>
            <w:color w:val="000000" w:themeColor="text1"/>
            <w:sz w:val="28"/>
            <w:szCs w:val="28"/>
          </w:rPr>
          <w:t>(ф. 0504835)</w:t>
        </w:r>
      </w:hyperlink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выявлении по результатам инвентаризации расхождений к Акту прилагается Ведомость расхождений по результатам инвентаризации </w:t>
      </w:r>
      <w:hyperlink r:id="rId15" w:history="1">
        <w:r w:rsidRPr="00E572C8">
          <w:rPr>
            <w:rFonts w:ascii="Times New Roman" w:hAnsi="Times New Roman" w:cs="Times New Roman"/>
            <w:color w:val="000000" w:themeColor="text1"/>
            <w:sz w:val="28"/>
            <w:szCs w:val="28"/>
          </w:rPr>
          <w:t>(ф. 0504092)</w:t>
        </w:r>
      </w:hyperlink>
      <w:r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04D9C" w:rsidRPr="00E572C8" w:rsidRDefault="00BE75D0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А</w:t>
      </w:r>
      <w:r w:rsidR="00B04D9C" w:rsidRPr="00E572C8">
        <w:rPr>
          <w:rFonts w:ascii="Times New Roman" w:hAnsi="Times New Roman" w:cs="Times New Roman"/>
          <w:sz w:val="28"/>
          <w:szCs w:val="28"/>
        </w:rPr>
        <w:t xml:space="preserve">кт </w:t>
      </w:r>
      <w:r w:rsidR="00A94FC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результатах инвентаризации </w:t>
      </w:r>
      <w:hyperlink r:id="rId16" w:history="1">
        <w:r w:rsidR="00A94FCC" w:rsidRPr="00E572C8">
          <w:rPr>
            <w:rFonts w:ascii="Times New Roman" w:hAnsi="Times New Roman" w:cs="Times New Roman"/>
            <w:color w:val="000000" w:themeColor="text1"/>
            <w:sz w:val="28"/>
            <w:szCs w:val="28"/>
          </w:rPr>
          <w:t>(ф. 0504835)</w:t>
        </w:r>
      </w:hyperlink>
      <w:r w:rsidR="00A94FCC" w:rsidRPr="00E57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4D9C" w:rsidRPr="00E572C8">
        <w:rPr>
          <w:rFonts w:ascii="Times New Roman" w:hAnsi="Times New Roman" w:cs="Times New Roman"/>
          <w:sz w:val="28"/>
          <w:szCs w:val="28"/>
        </w:rPr>
        <w:t xml:space="preserve">представляется на рассмотрение и утверждение руководителю </w:t>
      </w:r>
      <w:r w:rsidR="00BE109D" w:rsidRPr="00E572C8">
        <w:rPr>
          <w:rFonts w:ascii="Times New Roman" w:hAnsi="Times New Roman" w:cs="Times New Roman"/>
          <w:sz w:val="28"/>
          <w:szCs w:val="28"/>
        </w:rPr>
        <w:t>Управления</w:t>
      </w:r>
      <w:r w:rsidR="00B04D9C" w:rsidRPr="00E572C8">
        <w:rPr>
          <w:rFonts w:ascii="Times New Roman" w:hAnsi="Times New Roman" w:cs="Times New Roman"/>
          <w:sz w:val="28"/>
          <w:szCs w:val="28"/>
        </w:rPr>
        <w:t xml:space="preserve"> с приложением ведомости расхождений по результатам инвентаризации.</w:t>
      </w:r>
    </w:p>
    <w:p w:rsidR="00B04D9C" w:rsidRPr="00E572C8" w:rsidRDefault="00B04D9C" w:rsidP="007B42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C8">
        <w:rPr>
          <w:rFonts w:ascii="Times New Roman" w:hAnsi="Times New Roman" w:cs="Times New Roman"/>
          <w:sz w:val="28"/>
          <w:szCs w:val="28"/>
        </w:rPr>
        <w:t>3.</w:t>
      </w:r>
      <w:r w:rsidR="00E12601" w:rsidRPr="00E572C8">
        <w:rPr>
          <w:rFonts w:ascii="Times New Roman" w:hAnsi="Times New Roman" w:cs="Times New Roman"/>
          <w:sz w:val="28"/>
          <w:szCs w:val="28"/>
        </w:rPr>
        <w:t>6</w:t>
      </w:r>
      <w:r w:rsidRPr="00E572C8">
        <w:rPr>
          <w:rFonts w:ascii="Times New Roman" w:hAnsi="Times New Roman" w:cs="Times New Roman"/>
          <w:sz w:val="28"/>
          <w:szCs w:val="28"/>
        </w:rPr>
        <w:t>. Результаты проведения инвентаризации отражаются в б</w:t>
      </w:r>
      <w:r w:rsidR="00BE109D" w:rsidRPr="00E572C8">
        <w:rPr>
          <w:rFonts w:ascii="Times New Roman" w:hAnsi="Times New Roman" w:cs="Times New Roman"/>
          <w:sz w:val="28"/>
          <w:szCs w:val="28"/>
        </w:rPr>
        <w:t>юджетно</w:t>
      </w:r>
      <w:r w:rsidRPr="00E572C8">
        <w:rPr>
          <w:rFonts w:ascii="Times New Roman" w:hAnsi="Times New Roman" w:cs="Times New Roman"/>
          <w:sz w:val="28"/>
          <w:szCs w:val="28"/>
        </w:rPr>
        <w:t>м учете и отчетности того отчетного периода, в котором была закончена инвентаризация. При проведении инвентаризации в целях составления годовой отчетности результаты инвентаризации отражаются в этой годовой отчетности.</w:t>
      </w:r>
    </w:p>
    <w:sectPr w:rsidR="00B04D9C" w:rsidRPr="00E572C8" w:rsidSect="00EF74EA">
      <w:headerReference w:type="default" r:id="rId17"/>
      <w:pgSz w:w="11906" w:h="16838"/>
      <w:pgMar w:top="1134" w:right="567" w:bottom="1134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746" w:rsidRDefault="002D3746" w:rsidP="00894456">
      <w:r>
        <w:separator/>
      </w:r>
    </w:p>
  </w:endnote>
  <w:endnote w:type="continuationSeparator" w:id="0">
    <w:p w:rsidR="002D3746" w:rsidRDefault="002D3746" w:rsidP="00894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746" w:rsidRDefault="002D3746" w:rsidP="00894456">
      <w:r>
        <w:separator/>
      </w:r>
    </w:p>
  </w:footnote>
  <w:footnote w:type="continuationSeparator" w:id="0">
    <w:p w:rsidR="002D3746" w:rsidRDefault="002D3746" w:rsidP="00894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57540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F74EA" w:rsidRPr="00EF74EA" w:rsidRDefault="00EF74EA">
        <w:pPr>
          <w:pStyle w:val="a9"/>
          <w:jc w:val="center"/>
          <w:rPr>
            <w:sz w:val="28"/>
            <w:szCs w:val="28"/>
          </w:rPr>
        </w:pPr>
        <w:r w:rsidRPr="00EF74EA">
          <w:rPr>
            <w:sz w:val="28"/>
            <w:szCs w:val="28"/>
          </w:rPr>
          <w:fldChar w:fldCharType="begin"/>
        </w:r>
        <w:r w:rsidRPr="00EF74EA">
          <w:rPr>
            <w:sz w:val="28"/>
            <w:szCs w:val="28"/>
          </w:rPr>
          <w:instrText>PAGE   \* MERGEFORMAT</w:instrText>
        </w:r>
        <w:r w:rsidRPr="00EF74EA">
          <w:rPr>
            <w:sz w:val="28"/>
            <w:szCs w:val="28"/>
          </w:rPr>
          <w:fldChar w:fldCharType="separate"/>
        </w:r>
        <w:r w:rsidR="0053351A">
          <w:rPr>
            <w:noProof/>
            <w:sz w:val="28"/>
            <w:szCs w:val="28"/>
          </w:rPr>
          <w:t>5</w:t>
        </w:r>
        <w:r w:rsidRPr="00EF74EA">
          <w:rPr>
            <w:sz w:val="28"/>
            <w:szCs w:val="28"/>
          </w:rPr>
          <w:fldChar w:fldCharType="end"/>
        </w:r>
      </w:p>
    </w:sdtContent>
  </w:sdt>
  <w:p w:rsidR="00894456" w:rsidRDefault="0089445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A073D"/>
    <w:multiLevelType w:val="multilevel"/>
    <w:tmpl w:val="B3AE8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9C"/>
    <w:rsid w:val="00014352"/>
    <w:rsid w:val="0003659A"/>
    <w:rsid w:val="00072A3D"/>
    <w:rsid w:val="00082BC3"/>
    <w:rsid w:val="0009411B"/>
    <w:rsid w:val="001157C7"/>
    <w:rsid w:val="001334C5"/>
    <w:rsid w:val="00155D6F"/>
    <w:rsid w:val="00162626"/>
    <w:rsid w:val="00172117"/>
    <w:rsid w:val="001D6ECA"/>
    <w:rsid w:val="00240499"/>
    <w:rsid w:val="00244BD4"/>
    <w:rsid w:val="00263255"/>
    <w:rsid w:val="0026377F"/>
    <w:rsid w:val="00264B79"/>
    <w:rsid w:val="002D3746"/>
    <w:rsid w:val="002F0962"/>
    <w:rsid w:val="003F7F64"/>
    <w:rsid w:val="0043243E"/>
    <w:rsid w:val="00456E38"/>
    <w:rsid w:val="00472811"/>
    <w:rsid w:val="00494FBA"/>
    <w:rsid w:val="0053351A"/>
    <w:rsid w:val="005708DF"/>
    <w:rsid w:val="005A2EE2"/>
    <w:rsid w:val="005C3080"/>
    <w:rsid w:val="005D7E95"/>
    <w:rsid w:val="0069513C"/>
    <w:rsid w:val="006B070F"/>
    <w:rsid w:val="00705662"/>
    <w:rsid w:val="007A7505"/>
    <w:rsid w:val="007B4233"/>
    <w:rsid w:val="007E467E"/>
    <w:rsid w:val="00804A72"/>
    <w:rsid w:val="0081470B"/>
    <w:rsid w:val="008843C2"/>
    <w:rsid w:val="00894456"/>
    <w:rsid w:val="008C27D7"/>
    <w:rsid w:val="008D0D8C"/>
    <w:rsid w:val="008D1F90"/>
    <w:rsid w:val="008F3337"/>
    <w:rsid w:val="009452CF"/>
    <w:rsid w:val="00992D9B"/>
    <w:rsid w:val="009B3734"/>
    <w:rsid w:val="009F5A77"/>
    <w:rsid w:val="00A10D4B"/>
    <w:rsid w:val="00A94FCC"/>
    <w:rsid w:val="00AF1E83"/>
    <w:rsid w:val="00B04D9C"/>
    <w:rsid w:val="00B72AF1"/>
    <w:rsid w:val="00BE109D"/>
    <w:rsid w:val="00BE75D0"/>
    <w:rsid w:val="00C50705"/>
    <w:rsid w:val="00C676E2"/>
    <w:rsid w:val="00D121B2"/>
    <w:rsid w:val="00D750EF"/>
    <w:rsid w:val="00DA2107"/>
    <w:rsid w:val="00DA2182"/>
    <w:rsid w:val="00DC7B89"/>
    <w:rsid w:val="00E03297"/>
    <w:rsid w:val="00E106CF"/>
    <w:rsid w:val="00E12601"/>
    <w:rsid w:val="00E50A8F"/>
    <w:rsid w:val="00E572C8"/>
    <w:rsid w:val="00E6124D"/>
    <w:rsid w:val="00E73584"/>
    <w:rsid w:val="00EB47DE"/>
    <w:rsid w:val="00EF74EA"/>
    <w:rsid w:val="00F0671D"/>
    <w:rsid w:val="00F670E6"/>
    <w:rsid w:val="00F83547"/>
    <w:rsid w:val="00FA7134"/>
    <w:rsid w:val="00FD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57C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157C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1157C7"/>
    <w:pPr>
      <w:spacing w:line="312" w:lineRule="auto"/>
      <w:ind w:firstLine="709"/>
      <w:jc w:val="both"/>
    </w:pPr>
    <w:rPr>
      <w:sz w:val="25"/>
    </w:rPr>
  </w:style>
  <w:style w:type="character" w:customStyle="1" w:styleId="a7">
    <w:name w:val="Основной текст с отступом Знак"/>
    <w:basedOn w:val="a0"/>
    <w:link w:val="a6"/>
    <w:uiPriority w:val="99"/>
    <w:rsid w:val="001157C7"/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styleId="a8">
    <w:name w:val="List Paragraph"/>
    <w:basedOn w:val="a"/>
    <w:uiPriority w:val="34"/>
    <w:qFormat/>
    <w:rsid w:val="0016262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944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44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944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44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57C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157C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1157C7"/>
    <w:pPr>
      <w:spacing w:line="312" w:lineRule="auto"/>
      <w:ind w:firstLine="709"/>
      <w:jc w:val="both"/>
    </w:pPr>
    <w:rPr>
      <w:sz w:val="25"/>
    </w:rPr>
  </w:style>
  <w:style w:type="character" w:customStyle="1" w:styleId="a7">
    <w:name w:val="Основной текст с отступом Знак"/>
    <w:basedOn w:val="a0"/>
    <w:link w:val="a6"/>
    <w:uiPriority w:val="99"/>
    <w:rsid w:val="001157C7"/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styleId="a8">
    <w:name w:val="List Paragraph"/>
    <w:basedOn w:val="a"/>
    <w:uiPriority w:val="34"/>
    <w:qFormat/>
    <w:rsid w:val="0016262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944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44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944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44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C95ACF38412D9CBECB2C0F224D234AF697C4C2340933C82503A673AC4AB1F9018D9EC992E778BA7a4J0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C95ACF38412D9CBECB2C0F224D234AF69734B21449D618858636B38C3A440871F90E0982D708CaAJC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C95ACF38412D9CBECB2C0F224D234AF697C4C2340933C82503A673AC4AB1F9018D9EC992E7089A6a4J5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C95ACF38412D9CBECB2C0F224D234AF69734B21449D618858636B38C3A440871F90E0982D708BaAJ7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C95ACF38412D9CBECB2C0F224D234AF697C4C2340933C82503A673AC4AB1F9018D9EC992E778BA7a4J0L" TargetMode="External"/><Relationship Id="rId10" Type="http://schemas.openxmlformats.org/officeDocument/2006/relationships/hyperlink" Target="consultantplus://offline/ref=4C95ACF38412D9CBECB2C0F224D234AF69734B21449D618858636B38C3A440871F90E0982D708CaAJC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95ACF38412D9CBECB2C0F224D234AF69734B21449D618858636B38C3A440871F90E0982D708BaAJ7L" TargetMode="External"/><Relationship Id="rId14" Type="http://schemas.openxmlformats.org/officeDocument/2006/relationships/hyperlink" Target="consultantplus://offline/ref=4C95ACF38412D9CBECB2C0F224D234AF697C4C2340933C82503A673AC4AB1F9018D9EC992E7089A6a4J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F697-FF30-47A5-83BB-8142BAB4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Юлия Николаевна</dc:creator>
  <cp:lastModifiedBy>Новикова Ирина Васильевна</cp:lastModifiedBy>
  <cp:revision>4</cp:revision>
  <cp:lastPrinted>2018-01-30T13:29:00Z</cp:lastPrinted>
  <dcterms:created xsi:type="dcterms:W3CDTF">2018-05-25T12:48:00Z</dcterms:created>
  <dcterms:modified xsi:type="dcterms:W3CDTF">2018-05-31T13:05:00Z</dcterms:modified>
</cp:coreProperties>
</file>